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2B" w:rsidRDefault="00D80E2B" w:rsidP="00D80E2B">
      <w:pPr>
        <w:widowControl w:val="0"/>
        <w:spacing w:line="300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LISTA LEKTUR</w:t>
      </w:r>
    </w:p>
    <w:p w:rsidR="00D80E2B" w:rsidRDefault="00D80E2B" w:rsidP="00D80E2B">
      <w:pPr>
        <w:widowControl w:val="0"/>
        <w:spacing w:line="30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rok szkolny 2023/2024</w:t>
      </w:r>
    </w:p>
    <w:p w:rsidR="00D80E2B" w:rsidRDefault="00D80E2B" w:rsidP="00D80E2B">
      <w:pPr>
        <w:spacing w:line="300" w:lineRule="auto"/>
        <w:jc w:val="both"/>
        <w:rPr>
          <w:color w:val="717171"/>
          <w:sz w:val="23"/>
          <w:szCs w:val="23"/>
        </w:rPr>
      </w:pPr>
      <w:r>
        <w:rPr>
          <w:color w:val="717171"/>
          <w:sz w:val="23"/>
          <w:szCs w:val="23"/>
        </w:rPr>
        <w:t> </w:t>
      </w:r>
    </w:p>
    <w:p w:rsidR="00D80E2B" w:rsidRDefault="00D80E2B" w:rsidP="00D80E2B">
      <w:pPr>
        <w:widowControl w:val="0"/>
        <w:spacing w:line="30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KLASA IV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>Jadwiga Korczakowska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Spotkanie nad morzem</w:t>
      </w:r>
      <w:r>
        <w:rPr>
          <w:sz w:val="23"/>
          <w:szCs w:val="23"/>
        </w:rPr>
        <w:t xml:space="preserve"> - X/XI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Jan Brzechwa </w:t>
      </w:r>
      <w:r>
        <w:rPr>
          <w:b/>
          <w:bCs/>
          <w:i/>
          <w:iCs/>
          <w:sz w:val="23"/>
          <w:szCs w:val="23"/>
        </w:rPr>
        <w:t>Akademia pana Kleksa</w:t>
      </w:r>
      <w:r>
        <w:rPr>
          <w:sz w:val="23"/>
          <w:szCs w:val="23"/>
        </w:rPr>
        <w:t xml:space="preserve"> - początek XII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Roald </w:t>
      </w:r>
      <w:proofErr w:type="spellStart"/>
      <w:r>
        <w:rPr>
          <w:sz w:val="23"/>
          <w:szCs w:val="23"/>
        </w:rPr>
        <w:t>Dahl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Matylda</w:t>
      </w:r>
      <w:r>
        <w:rPr>
          <w:sz w:val="23"/>
          <w:szCs w:val="23"/>
        </w:rPr>
        <w:t xml:space="preserve"> - początek 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proofErr w:type="spellStart"/>
      <w:r>
        <w:rPr>
          <w:sz w:val="23"/>
          <w:szCs w:val="23"/>
        </w:rPr>
        <w:t>René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Goscinny</w:t>
      </w:r>
      <w:proofErr w:type="spellEnd"/>
      <w:r>
        <w:rPr>
          <w:sz w:val="23"/>
          <w:szCs w:val="23"/>
        </w:rPr>
        <w:t xml:space="preserve"> i Jean-Jacques </w:t>
      </w:r>
      <w:proofErr w:type="spellStart"/>
      <w:r>
        <w:rPr>
          <w:sz w:val="23"/>
          <w:szCs w:val="23"/>
        </w:rPr>
        <w:t>Sempé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Mikołajek i inne chłopaki</w:t>
      </w:r>
      <w:r>
        <w:rPr>
          <w:sz w:val="23"/>
          <w:szCs w:val="23"/>
        </w:rPr>
        <w:t xml:space="preserve"> - początek IV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Artur Oppman </w:t>
      </w:r>
      <w:r>
        <w:rPr>
          <w:b/>
          <w:bCs/>
          <w:i/>
          <w:iCs/>
          <w:sz w:val="23"/>
          <w:szCs w:val="23"/>
        </w:rPr>
        <w:t xml:space="preserve">Legendy warszawskie: Bazyliszek </w:t>
      </w:r>
      <w:r>
        <w:rPr>
          <w:sz w:val="23"/>
          <w:szCs w:val="23"/>
        </w:rPr>
        <w:t>- połowa 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Janusz Christa </w:t>
      </w:r>
      <w:r>
        <w:rPr>
          <w:b/>
          <w:bCs/>
          <w:i/>
          <w:iCs/>
          <w:sz w:val="23"/>
          <w:szCs w:val="23"/>
        </w:rPr>
        <w:t xml:space="preserve">Kajko i Kokosz. Szkoła latania </w:t>
      </w:r>
      <w:r>
        <w:rPr>
          <w:sz w:val="23"/>
          <w:szCs w:val="23"/>
        </w:rPr>
        <w:t>(komiks) - początek VI</w:t>
      </w:r>
    </w:p>
    <w:p w:rsidR="00D80E2B" w:rsidRDefault="00D80E2B" w:rsidP="00D80E2B">
      <w:pPr>
        <w:spacing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D80E2B" w:rsidRDefault="00D80E2B" w:rsidP="00D80E2B">
      <w:pPr>
        <w:widowControl w:val="0"/>
        <w:spacing w:line="300" w:lineRule="auto"/>
        <w:jc w:val="both"/>
        <w:rPr>
          <w:b/>
          <w:bCs/>
          <w:color w:val="717171"/>
          <w:sz w:val="23"/>
          <w:szCs w:val="23"/>
          <w:u w:val="single"/>
        </w:rPr>
      </w:pPr>
      <w:r>
        <w:rPr>
          <w:b/>
          <w:bCs/>
          <w:color w:val="717171"/>
          <w:sz w:val="23"/>
          <w:szCs w:val="23"/>
          <w:u w:val="single"/>
        </w:rPr>
        <w:t>KLASA 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color w:val="717171"/>
          <w:sz w:val="23"/>
          <w:szCs w:val="23"/>
        </w:rPr>
      </w:pPr>
      <w:r>
        <w:rPr>
          <w:rFonts w:ascii="Symbol" w:hAnsi="Symbol"/>
          <w:color w:val="717171"/>
        </w:rPr>
        <w:t></w:t>
      </w:r>
      <w:r>
        <w:t> </w:t>
      </w:r>
      <w:r>
        <w:rPr>
          <w:color w:val="717171"/>
          <w:sz w:val="23"/>
          <w:szCs w:val="23"/>
        </w:rPr>
        <w:t xml:space="preserve">Rafał </w:t>
      </w:r>
      <w:proofErr w:type="spellStart"/>
      <w:r>
        <w:rPr>
          <w:color w:val="717171"/>
          <w:sz w:val="23"/>
          <w:szCs w:val="23"/>
        </w:rPr>
        <w:t>Kisik</w:t>
      </w:r>
      <w:proofErr w:type="spellEnd"/>
      <w:r>
        <w:rPr>
          <w:color w:val="717171"/>
          <w:sz w:val="23"/>
          <w:szCs w:val="23"/>
        </w:rPr>
        <w:t xml:space="preserve"> </w:t>
      </w:r>
      <w:r>
        <w:rPr>
          <w:b/>
          <w:bCs/>
          <w:i/>
          <w:iCs/>
          <w:color w:val="717171"/>
          <w:sz w:val="23"/>
          <w:szCs w:val="23"/>
        </w:rPr>
        <w:t xml:space="preserve">Felix, Net i </w:t>
      </w:r>
      <w:proofErr w:type="spellStart"/>
      <w:r>
        <w:rPr>
          <w:b/>
          <w:bCs/>
          <w:i/>
          <w:iCs/>
          <w:color w:val="717171"/>
          <w:sz w:val="23"/>
          <w:szCs w:val="23"/>
        </w:rPr>
        <w:t>Nika</w:t>
      </w:r>
      <w:proofErr w:type="spellEnd"/>
      <w:r>
        <w:rPr>
          <w:b/>
          <w:bCs/>
          <w:i/>
          <w:iCs/>
          <w:color w:val="717171"/>
          <w:sz w:val="23"/>
          <w:szCs w:val="23"/>
        </w:rPr>
        <w:t xml:space="preserve"> oraz Gang Niewidzialnych Ludzi </w:t>
      </w:r>
      <w:r>
        <w:rPr>
          <w:color w:val="717171"/>
          <w:sz w:val="23"/>
          <w:szCs w:val="23"/>
        </w:rPr>
        <w:t>- X/XI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color w:val="717171"/>
          <w:sz w:val="23"/>
          <w:szCs w:val="23"/>
        </w:rPr>
      </w:pPr>
      <w:r>
        <w:rPr>
          <w:rFonts w:ascii="Symbol" w:hAnsi="Symbol"/>
          <w:color w:val="717171"/>
        </w:rPr>
        <w:t></w:t>
      </w:r>
      <w:r>
        <w:t> </w:t>
      </w:r>
      <w:r>
        <w:rPr>
          <w:color w:val="717171"/>
          <w:sz w:val="23"/>
          <w:szCs w:val="23"/>
        </w:rPr>
        <w:t xml:space="preserve">Frances Hodgson Burnett </w:t>
      </w:r>
      <w:r>
        <w:rPr>
          <w:b/>
          <w:bCs/>
          <w:i/>
          <w:iCs/>
          <w:color w:val="717171"/>
          <w:sz w:val="23"/>
          <w:szCs w:val="23"/>
        </w:rPr>
        <w:t xml:space="preserve">Tajemniczy ogród </w:t>
      </w:r>
      <w:r>
        <w:rPr>
          <w:color w:val="717171"/>
          <w:sz w:val="23"/>
          <w:szCs w:val="23"/>
        </w:rPr>
        <w:t>- początek XII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color w:val="717171"/>
          <w:sz w:val="23"/>
          <w:szCs w:val="23"/>
        </w:rPr>
      </w:pPr>
      <w:r>
        <w:rPr>
          <w:rFonts w:ascii="Symbol" w:hAnsi="Symbol"/>
          <w:color w:val="717171"/>
        </w:rPr>
        <w:t></w:t>
      </w:r>
      <w:r>
        <w:t> </w:t>
      </w:r>
      <w:r>
        <w:rPr>
          <w:color w:val="717171"/>
          <w:sz w:val="23"/>
          <w:szCs w:val="23"/>
        </w:rPr>
        <w:t xml:space="preserve">Ferenc </w:t>
      </w:r>
      <w:proofErr w:type="spellStart"/>
      <w:r>
        <w:rPr>
          <w:color w:val="717171"/>
          <w:sz w:val="23"/>
          <w:szCs w:val="23"/>
        </w:rPr>
        <w:t>Molnár</w:t>
      </w:r>
      <w:proofErr w:type="spellEnd"/>
      <w:r>
        <w:rPr>
          <w:color w:val="717171"/>
          <w:sz w:val="23"/>
          <w:szCs w:val="23"/>
        </w:rPr>
        <w:t xml:space="preserve"> </w:t>
      </w:r>
      <w:r>
        <w:rPr>
          <w:b/>
          <w:bCs/>
          <w:i/>
          <w:iCs/>
          <w:color w:val="717171"/>
          <w:sz w:val="23"/>
          <w:szCs w:val="23"/>
        </w:rPr>
        <w:t xml:space="preserve">Chłopcy z Placu Broni </w:t>
      </w:r>
      <w:r>
        <w:rPr>
          <w:color w:val="717171"/>
          <w:sz w:val="23"/>
          <w:szCs w:val="23"/>
        </w:rPr>
        <w:t>- początek III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b/>
          <w:bCs/>
          <w:i/>
          <w:iCs/>
          <w:color w:val="717171"/>
          <w:sz w:val="23"/>
          <w:szCs w:val="23"/>
        </w:rPr>
      </w:pPr>
      <w:r>
        <w:rPr>
          <w:rFonts w:ascii="Symbol" w:hAnsi="Symbol"/>
          <w:color w:val="717171"/>
        </w:rPr>
        <w:t></w:t>
      </w:r>
      <w:r>
        <w:t> </w:t>
      </w:r>
      <w:r>
        <w:rPr>
          <w:color w:val="717171"/>
          <w:sz w:val="23"/>
          <w:szCs w:val="23"/>
        </w:rPr>
        <w:t xml:space="preserve">Anna Onichimowska </w:t>
      </w:r>
      <w:r>
        <w:rPr>
          <w:b/>
          <w:bCs/>
          <w:i/>
          <w:iCs/>
          <w:color w:val="717171"/>
          <w:sz w:val="23"/>
          <w:szCs w:val="23"/>
        </w:rPr>
        <w:t xml:space="preserve">Duch starej kamienicy </w:t>
      </w:r>
      <w:r>
        <w:rPr>
          <w:color w:val="717171"/>
          <w:sz w:val="23"/>
          <w:szCs w:val="23"/>
        </w:rPr>
        <w:t>- 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color w:val="717171"/>
          <w:sz w:val="23"/>
          <w:szCs w:val="23"/>
        </w:rPr>
      </w:pPr>
      <w:r>
        <w:rPr>
          <w:rFonts w:ascii="Symbol" w:hAnsi="Symbol"/>
          <w:color w:val="717171"/>
        </w:rPr>
        <w:t></w:t>
      </w:r>
      <w:r>
        <w:t> </w:t>
      </w:r>
      <w:r>
        <w:rPr>
          <w:color w:val="717171"/>
          <w:sz w:val="23"/>
          <w:szCs w:val="23"/>
        </w:rPr>
        <w:t xml:space="preserve">Bolesław Prus </w:t>
      </w:r>
      <w:r>
        <w:rPr>
          <w:b/>
          <w:bCs/>
          <w:i/>
          <w:iCs/>
          <w:color w:val="717171"/>
          <w:sz w:val="23"/>
          <w:szCs w:val="23"/>
        </w:rPr>
        <w:t xml:space="preserve">Katarynka </w:t>
      </w:r>
      <w:r>
        <w:rPr>
          <w:color w:val="717171"/>
          <w:sz w:val="23"/>
          <w:szCs w:val="23"/>
        </w:rPr>
        <w:t>- połowa 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color w:val="717171"/>
          <w:sz w:val="23"/>
          <w:szCs w:val="23"/>
        </w:rPr>
      </w:pPr>
      <w:r>
        <w:rPr>
          <w:rFonts w:ascii="Symbol" w:hAnsi="Symbol"/>
          <w:color w:val="717171"/>
        </w:rPr>
        <w:t></w:t>
      </w:r>
      <w:r>
        <w:t> </w:t>
      </w:r>
      <w:proofErr w:type="spellStart"/>
      <w:r>
        <w:rPr>
          <w:color w:val="717171"/>
          <w:sz w:val="23"/>
          <w:szCs w:val="23"/>
        </w:rPr>
        <w:t>Clive</w:t>
      </w:r>
      <w:proofErr w:type="spellEnd"/>
      <w:r>
        <w:rPr>
          <w:color w:val="717171"/>
          <w:sz w:val="23"/>
          <w:szCs w:val="23"/>
        </w:rPr>
        <w:t xml:space="preserve"> </w:t>
      </w:r>
      <w:proofErr w:type="spellStart"/>
      <w:r>
        <w:rPr>
          <w:color w:val="717171"/>
          <w:sz w:val="23"/>
          <w:szCs w:val="23"/>
        </w:rPr>
        <w:t>Staples</w:t>
      </w:r>
      <w:proofErr w:type="spellEnd"/>
      <w:r>
        <w:rPr>
          <w:color w:val="717171"/>
          <w:sz w:val="23"/>
          <w:szCs w:val="23"/>
        </w:rPr>
        <w:t xml:space="preserve"> Lewis </w:t>
      </w:r>
      <w:r>
        <w:rPr>
          <w:b/>
          <w:bCs/>
          <w:i/>
          <w:iCs/>
          <w:color w:val="717171"/>
          <w:sz w:val="23"/>
          <w:szCs w:val="23"/>
        </w:rPr>
        <w:t xml:space="preserve">Opowieści z Narnii. Lew, czarownica i stara szafa </w:t>
      </w:r>
      <w:r>
        <w:rPr>
          <w:color w:val="717171"/>
          <w:sz w:val="23"/>
          <w:szCs w:val="23"/>
        </w:rPr>
        <w:t>- początek VI</w:t>
      </w:r>
    </w:p>
    <w:p w:rsidR="00D80E2B" w:rsidRDefault="00D80E2B" w:rsidP="00D80E2B">
      <w:pPr>
        <w:spacing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D80E2B" w:rsidRDefault="00D80E2B" w:rsidP="00D80E2B">
      <w:pPr>
        <w:widowControl w:val="0"/>
        <w:spacing w:line="30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KLASA VI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Joanna Olech </w:t>
      </w:r>
      <w:r>
        <w:rPr>
          <w:b/>
          <w:bCs/>
          <w:i/>
          <w:iCs/>
          <w:sz w:val="23"/>
          <w:szCs w:val="23"/>
        </w:rPr>
        <w:t xml:space="preserve">Dynastia Miziołków </w:t>
      </w:r>
      <w:r>
        <w:rPr>
          <w:sz w:val="23"/>
          <w:szCs w:val="23"/>
        </w:rPr>
        <w:t>- koniec X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Lucy Maud Montgomery </w:t>
      </w:r>
      <w:r>
        <w:rPr>
          <w:b/>
          <w:bCs/>
          <w:i/>
          <w:iCs/>
          <w:sz w:val="23"/>
          <w:szCs w:val="23"/>
        </w:rPr>
        <w:t xml:space="preserve">Ania z Zielonego Wzgórza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początek XII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John Ronald Tolkien </w:t>
      </w:r>
      <w:proofErr w:type="spellStart"/>
      <w:r>
        <w:rPr>
          <w:sz w:val="23"/>
          <w:szCs w:val="23"/>
        </w:rPr>
        <w:t>Reuel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Hobbit, czyli tam i z powrotem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III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Henryk Sienkiewicz </w:t>
      </w:r>
      <w:r>
        <w:rPr>
          <w:b/>
          <w:bCs/>
          <w:i/>
          <w:iCs/>
          <w:sz w:val="23"/>
          <w:szCs w:val="23"/>
        </w:rPr>
        <w:t xml:space="preserve">W pustyni i w puszczy </w:t>
      </w:r>
      <w:r>
        <w:rPr>
          <w:sz w:val="23"/>
          <w:szCs w:val="23"/>
        </w:rPr>
        <w:t>- IV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Dorota Terakowska </w:t>
      </w:r>
      <w:r>
        <w:rPr>
          <w:b/>
          <w:bCs/>
          <w:i/>
          <w:iCs/>
          <w:sz w:val="23"/>
          <w:szCs w:val="23"/>
        </w:rPr>
        <w:t xml:space="preserve">Władca Lewawu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Stanisław Lem </w:t>
      </w:r>
      <w:r>
        <w:rPr>
          <w:b/>
          <w:bCs/>
          <w:i/>
          <w:iCs/>
          <w:sz w:val="23"/>
          <w:szCs w:val="23"/>
        </w:rPr>
        <w:t xml:space="preserve">Bajki robotów (wybrane opowiadania) </w:t>
      </w:r>
      <w:r>
        <w:rPr>
          <w:sz w:val="23"/>
          <w:szCs w:val="23"/>
        </w:rPr>
        <w:t>- początek VI</w:t>
      </w:r>
    </w:p>
    <w:p w:rsidR="00D80E2B" w:rsidRDefault="00D80E2B" w:rsidP="00D80E2B">
      <w:pPr>
        <w:spacing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D80E2B" w:rsidRDefault="00D80E2B" w:rsidP="00D80E2B">
      <w:pPr>
        <w:widowControl w:val="0"/>
        <w:spacing w:line="30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KLASA VII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Astrid </w:t>
      </w:r>
      <w:proofErr w:type="spellStart"/>
      <w:r>
        <w:rPr>
          <w:sz w:val="23"/>
          <w:szCs w:val="23"/>
        </w:rPr>
        <w:t>Lindgren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Bracia Lwie Serce</w:t>
      </w:r>
      <w:r>
        <w:rPr>
          <w:sz w:val="23"/>
          <w:szCs w:val="23"/>
        </w:rPr>
        <w:t xml:space="preserve"> -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XI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Charles Dickens, </w:t>
      </w:r>
      <w:r>
        <w:rPr>
          <w:b/>
          <w:bCs/>
          <w:i/>
          <w:iCs/>
          <w:sz w:val="23"/>
          <w:szCs w:val="23"/>
        </w:rPr>
        <w:t xml:space="preserve">Opowieść wigilijna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połowa XII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Aleksander Fredro </w:t>
      </w:r>
      <w:r>
        <w:rPr>
          <w:b/>
          <w:bCs/>
          <w:i/>
          <w:iCs/>
          <w:sz w:val="23"/>
          <w:szCs w:val="23"/>
        </w:rPr>
        <w:t xml:space="preserve">Zemsta </w:t>
      </w:r>
      <w:r>
        <w:rPr>
          <w:sz w:val="23"/>
          <w:szCs w:val="23"/>
        </w:rPr>
        <w:t>- połowa 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Stefan Żeromski </w:t>
      </w:r>
      <w:r>
        <w:rPr>
          <w:b/>
          <w:bCs/>
          <w:i/>
          <w:iCs/>
          <w:sz w:val="23"/>
          <w:szCs w:val="23"/>
        </w:rPr>
        <w:t xml:space="preserve">Syzyfowe prace </w:t>
      </w:r>
      <w:r>
        <w:rPr>
          <w:sz w:val="23"/>
          <w:szCs w:val="23"/>
        </w:rPr>
        <w:t>- II/III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Juliusz Słowacki </w:t>
      </w:r>
      <w:r>
        <w:rPr>
          <w:b/>
          <w:bCs/>
          <w:i/>
          <w:iCs/>
          <w:sz w:val="23"/>
          <w:szCs w:val="23"/>
        </w:rPr>
        <w:t xml:space="preserve">Balladyna </w:t>
      </w:r>
      <w:r>
        <w:rPr>
          <w:sz w:val="23"/>
          <w:szCs w:val="23"/>
        </w:rPr>
        <w:t xml:space="preserve">- IV 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Adam Mickiewicz </w:t>
      </w:r>
      <w:r>
        <w:rPr>
          <w:b/>
          <w:bCs/>
          <w:i/>
          <w:iCs/>
          <w:sz w:val="23"/>
          <w:szCs w:val="23"/>
        </w:rPr>
        <w:t xml:space="preserve">Dziadów część II </w:t>
      </w:r>
      <w:r>
        <w:rPr>
          <w:sz w:val="23"/>
          <w:szCs w:val="23"/>
        </w:rPr>
        <w:t>- 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Irena Jurgielewiczowa </w:t>
      </w:r>
      <w:r>
        <w:rPr>
          <w:b/>
          <w:bCs/>
          <w:i/>
          <w:iCs/>
          <w:sz w:val="23"/>
          <w:szCs w:val="23"/>
        </w:rPr>
        <w:t xml:space="preserve">Ten obcy </w:t>
      </w:r>
      <w:r>
        <w:rPr>
          <w:sz w:val="23"/>
          <w:szCs w:val="23"/>
        </w:rPr>
        <w:t>- początek VI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Henryk Sienkiewicz </w:t>
      </w:r>
      <w:r>
        <w:rPr>
          <w:b/>
          <w:bCs/>
          <w:i/>
          <w:iCs/>
          <w:sz w:val="23"/>
          <w:szCs w:val="23"/>
        </w:rPr>
        <w:t xml:space="preserve">Latarnik </w:t>
      </w:r>
      <w:r>
        <w:rPr>
          <w:sz w:val="23"/>
          <w:szCs w:val="23"/>
        </w:rPr>
        <w:t>- VI</w:t>
      </w:r>
    </w:p>
    <w:p w:rsidR="00D80E2B" w:rsidRDefault="00D80E2B" w:rsidP="00D80E2B">
      <w:pPr>
        <w:spacing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D80E2B" w:rsidRDefault="00D80E2B" w:rsidP="00D80E2B">
      <w:pPr>
        <w:widowControl w:val="0"/>
        <w:spacing w:line="30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KLASA VIII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Z KLASY VII: Henryk Sienkiewicz </w:t>
      </w:r>
      <w:r>
        <w:rPr>
          <w:b/>
          <w:bCs/>
          <w:i/>
          <w:iCs/>
          <w:sz w:val="23"/>
          <w:szCs w:val="23"/>
        </w:rPr>
        <w:t xml:space="preserve">Latarnik </w:t>
      </w:r>
      <w:r>
        <w:rPr>
          <w:sz w:val="23"/>
          <w:szCs w:val="23"/>
        </w:rPr>
        <w:t>- IX/X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proofErr w:type="spellStart"/>
      <w:r>
        <w:rPr>
          <w:sz w:val="23"/>
          <w:szCs w:val="23"/>
        </w:rPr>
        <w:t>Antoine</w:t>
      </w:r>
      <w:proofErr w:type="spellEnd"/>
      <w:r>
        <w:rPr>
          <w:sz w:val="23"/>
          <w:szCs w:val="23"/>
        </w:rPr>
        <w:t xml:space="preserve"> de Saint-</w:t>
      </w:r>
      <w:proofErr w:type="spellStart"/>
      <w:r>
        <w:rPr>
          <w:sz w:val="23"/>
          <w:szCs w:val="23"/>
        </w:rPr>
        <w:t>Exupery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Mały Książę </w:t>
      </w:r>
      <w:r>
        <w:rPr>
          <w:sz w:val="23"/>
          <w:szCs w:val="23"/>
        </w:rPr>
        <w:t>- połowa X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Henryk Sienkiewicz </w:t>
      </w:r>
      <w:r>
        <w:rPr>
          <w:b/>
          <w:bCs/>
          <w:i/>
          <w:iCs/>
          <w:sz w:val="23"/>
          <w:szCs w:val="23"/>
        </w:rPr>
        <w:t xml:space="preserve">Quo </w:t>
      </w:r>
      <w:proofErr w:type="spellStart"/>
      <w:r>
        <w:rPr>
          <w:b/>
          <w:bCs/>
          <w:i/>
          <w:iCs/>
          <w:sz w:val="23"/>
          <w:szCs w:val="23"/>
        </w:rPr>
        <w:t>vadis</w:t>
      </w:r>
      <w:proofErr w:type="spellEnd"/>
      <w:r>
        <w:rPr>
          <w:b/>
          <w:bCs/>
          <w:i/>
          <w:iCs/>
          <w:sz w:val="23"/>
          <w:szCs w:val="23"/>
        </w:rPr>
        <w:t xml:space="preserve">?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XI/XII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Adam Mickiewicz </w:t>
      </w:r>
      <w:r>
        <w:rPr>
          <w:b/>
          <w:bCs/>
          <w:i/>
          <w:iCs/>
          <w:sz w:val="23"/>
          <w:szCs w:val="23"/>
        </w:rPr>
        <w:t xml:space="preserve">Pan Tadeusz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Aleksander Kamiński </w:t>
      </w:r>
      <w:r>
        <w:rPr>
          <w:b/>
          <w:bCs/>
          <w:i/>
          <w:iCs/>
          <w:sz w:val="23"/>
          <w:szCs w:val="23"/>
        </w:rPr>
        <w:t xml:space="preserve">Kamienie na szaniec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II/III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Henryk Sienkiewicz </w:t>
      </w:r>
      <w:r>
        <w:rPr>
          <w:b/>
          <w:bCs/>
          <w:i/>
          <w:iCs/>
          <w:sz w:val="23"/>
          <w:szCs w:val="23"/>
        </w:rPr>
        <w:t xml:space="preserve">Krzyżacy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IV</w:t>
      </w:r>
    </w:p>
    <w:p w:rsidR="00D80E2B" w:rsidRDefault="00D80E2B" w:rsidP="00D80E2B">
      <w:pPr>
        <w:widowControl w:val="0"/>
        <w:spacing w:line="300" w:lineRule="auto"/>
        <w:ind w:left="220" w:hanging="220"/>
        <w:jc w:val="both"/>
        <w:rPr>
          <w:sz w:val="23"/>
          <w:szCs w:val="23"/>
        </w:rPr>
      </w:pPr>
      <w:r>
        <w:rPr>
          <w:rFonts w:ascii="Symbol" w:hAnsi="Symbol"/>
        </w:rPr>
        <w:t></w:t>
      </w:r>
      <w:r>
        <w:t> </w:t>
      </w:r>
      <w:r>
        <w:rPr>
          <w:sz w:val="23"/>
          <w:szCs w:val="23"/>
        </w:rPr>
        <w:t xml:space="preserve">Eric-Emmanuel Schmitt </w:t>
      </w:r>
      <w:r>
        <w:rPr>
          <w:b/>
          <w:bCs/>
          <w:i/>
          <w:iCs/>
          <w:sz w:val="23"/>
          <w:szCs w:val="23"/>
        </w:rPr>
        <w:t xml:space="preserve">Oskar i pani Róża </w:t>
      </w:r>
      <w:r>
        <w:rPr>
          <w:sz w:val="23"/>
          <w:szCs w:val="23"/>
        </w:rPr>
        <w:t>- V/VI</w:t>
      </w:r>
    </w:p>
    <w:p w:rsidR="00D80E2B" w:rsidRDefault="00D80E2B" w:rsidP="00D80E2B">
      <w:pPr>
        <w:widowControl w:val="0"/>
      </w:pPr>
      <w:r>
        <w:t> </w:t>
      </w:r>
    </w:p>
    <w:p w:rsidR="00804AB4" w:rsidRPr="00D80E2B" w:rsidRDefault="00804AB4" w:rsidP="00D80E2B">
      <w:pPr>
        <w:rPr>
          <w:szCs w:val="23"/>
        </w:rPr>
      </w:pPr>
    </w:p>
    <w:sectPr w:rsidR="00804AB4" w:rsidRPr="00D80E2B" w:rsidSect="00144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B4"/>
    <w:rsid w:val="00001125"/>
    <w:rsid w:val="00005757"/>
    <w:rsid w:val="00025E05"/>
    <w:rsid w:val="00051197"/>
    <w:rsid w:val="00075B67"/>
    <w:rsid w:val="00102C3B"/>
    <w:rsid w:val="00104E7D"/>
    <w:rsid w:val="00131ACC"/>
    <w:rsid w:val="0013222E"/>
    <w:rsid w:val="00144CB4"/>
    <w:rsid w:val="001C554C"/>
    <w:rsid w:val="001D32FC"/>
    <w:rsid w:val="00386EEF"/>
    <w:rsid w:val="00394A06"/>
    <w:rsid w:val="00482236"/>
    <w:rsid w:val="005169E0"/>
    <w:rsid w:val="00542083"/>
    <w:rsid w:val="00573340"/>
    <w:rsid w:val="005F7CAE"/>
    <w:rsid w:val="00670444"/>
    <w:rsid w:val="00754E6E"/>
    <w:rsid w:val="00760E2B"/>
    <w:rsid w:val="00803B85"/>
    <w:rsid w:val="00804AB4"/>
    <w:rsid w:val="008449F3"/>
    <w:rsid w:val="008507D7"/>
    <w:rsid w:val="00881EBB"/>
    <w:rsid w:val="00896BB6"/>
    <w:rsid w:val="008C2E5D"/>
    <w:rsid w:val="008D3FC4"/>
    <w:rsid w:val="00915C09"/>
    <w:rsid w:val="009239E9"/>
    <w:rsid w:val="00981907"/>
    <w:rsid w:val="009C0738"/>
    <w:rsid w:val="00A50DBF"/>
    <w:rsid w:val="00A94B24"/>
    <w:rsid w:val="00AC3339"/>
    <w:rsid w:val="00C46CC9"/>
    <w:rsid w:val="00CB4742"/>
    <w:rsid w:val="00D13A64"/>
    <w:rsid w:val="00D80E2B"/>
    <w:rsid w:val="00DC0A84"/>
    <w:rsid w:val="00DC7B42"/>
    <w:rsid w:val="00E15CBF"/>
    <w:rsid w:val="00E670DA"/>
    <w:rsid w:val="00E92779"/>
    <w:rsid w:val="00EA2520"/>
    <w:rsid w:val="00F54289"/>
    <w:rsid w:val="00F56011"/>
    <w:rsid w:val="00F60F60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0F7F-CF5B-47DF-AAF4-82D59A1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dcterms:created xsi:type="dcterms:W3CDTF">2023-11-19T22:00:00Z</dcterms:created>
  <dcterms:modified xsi:type="dcterms:W3CDTF">2023-11-19T22:00:00Z</dcterms:modified>
</cp:coreProperties>
</file>